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65" w:rsidRDefault="00386265">
      <w:pPr>
        <w:pStyle w:val="1"/>
      </w:pPr>
      <w:r>
        <w:t>4.4 Circular lists</w:t>
      </w:r>
    </w:p>
    <w:p w:rsidR="000B439A" w:rsidRDefault="000B439A">
      <w:pPr>
        <w:pStyle w:val="2"/>
      </w:pPr>
      <w:r>
        <w:t>Why</w:t>
      </w:r>
      <w:r>
        <w:rPr>
          <w:rFonts w:hint="eastAsia"/>
        </w:rPr>
        <w:t xml:space="preserve"> circular list?</w:t>
      </w:r>
    </w:p>
    <w:p w:rsidR="00386265" w:rsidRDefault="00386265">
      <w:pPr>
        <w:pStyle w:val="2"/>
      </w:pPr>
      <w:r>
        <w:t xml:space="preserve">check whether a pointer </w:t>
      </w:r>
      <w:r>
        <w:rPr>
          <w:i/>
          <w:iCs/>
          <w:color w:val="FF6600"/>
        </w:rPr>
        <w:t>current</w:t>
      </w:r>
      <w:r>
        <w:t xml:space="preserve"> points to the last node</w:t>
      </w:r>
    </w:p>
    <w:p w:rsidR="00386265" w:rsidRDefault="00386265">
      <w:pPr>
        <w:pStyle w:val="3"/>
      </w:pPr>
      <w:r>
        <w:t>check for (current-&gt;link == first)</w:t>
      </w:r>
    </w:p>
    <w:p w:rsidR="00386265" w:rsidRDefault="00386265">
      <w:pPr>
        <w:pStyle w:val="4"/>
      </w:pPr>
      <w:r>
        <w:rPr>
          <w:rFonts w:hint="eastAsia"/>
          <w:color w:val="FF6600"/>
        </w:rPr>
        <w:t>circular list를 사용하는 이유: Figure</w:t>
      </w:r>
      <w:r>
        <w:rPr>
          <w:rFonts w:hint="eastAsia"/>
        </w:rPr>
        <w:t xml:space="preserve"> 4.</w:t>
      </w:r>
      <w:r w:rsidR="003408CD">
        <w:rPr>
          <w:rFonts w:hint="eastAsia"/>
        </w:rPr>
        <w:t>13(section 4.7.3</w:t>
      </w:r>
      <w:r>
        <w:rPr>
          <w:rFonts w:hint="eastAsia"/>
        </w:rPr>
        <w:t>: circular list representation of polynomials)</w:t>
      </w:r>
    </w:p>
    <w:p w:rsidR="00386265" w:rsidRDefault="00386265">
      <w:pPr>
        <w:pStyle w:val="3"/>
      </w:pPr>
      <w:r>
        <w:t>ensure that the link of the last node points to the first node of the list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3"/>
      </w:pPr>
      <w:r>
        <w:t>insert a new node at the front of the list</w:t>
      </w:r>
    </w:p>
    <w:p w:rsidR="00386265" w:rsidRDefault="00B4025D">
      <w:pPr>
        <w:pStyle w:val="3"/>
        <w:numPr>
          <w:ilvl w:val="0"/>
          <w:numId w:val="0"/>
        </w:numPr>
        <w:ind w:left="130" w:hanging="454"/>
      </w:pPr>
      <w:r>
        <w:rPr>
          <w:rFonts w:hint="eastAsia"/>
          <w:noProof/>
        </w:rPr>
        <w:drawing>
          <wp:inline distT="0" distB="0" distL="0" distR="0">
            <wp:extent cx="5283200" cy="1485900"/>
            <wp:effectExtent l="0" t="0" r="0" b="0"/>
            <wp:docPr id="18" name="그림 18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4"/>
      </w:pPr>
      <w:r>
        <w:t>have to change the link data member of the node x3</w:t>
      </w:r>
    </w:p>
    <w:p w:rsidR="00386265" w:rsidRDefault="00386265">
      <w:pPr>
        <w:pStyle w:val="4"/>
      </w:pPr>
      <w:r>
        <w:t xml:space="preserve">have to move down the entire length of a </w:t>
      </w:r>
      <w:r>
        <w:rPr>
          <w:rFonts w:hint="eastAsia"/>
        </w:rPr>
        <w:t xml:space="preserve">list </w:t>
      </w:r>
      <w:r>
        <w:t>until the last node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 xml:space="preserve">point to the last node rather than to the first </w:t>
      </w:r>
    </w:p>
    <w:p w:rsidR="00386265" w:rsidRDefault="00B4025D">
      <w:pPr>
        <w:pStyle w:val="3"/>
        <w:numPr>
          <w:ilvl w:val="0"/>
          <w:numId w:val="0"/>
        </w:numPr>
        <w:ind w:left="260" w:hanging="454"/>
      </w:pPr>
      <w:r>
        <w:rPr>
          <w:rFonts w:hint="eastAsia"/>
          <w:noProof/>
        </w:rPr>
        <w:lastRenderedPageBreak/>
        <w:drawing>
          <wp:inline distT="0" distB="0" distL="0" distR="0">
            <wp:extent cx="5270500" cy="1435100"/>
            <wp:effectExtent l="0" t="0" r="6350" b="0"/>
            <wp:docPr id="19" name="그림 19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to insert x at the front</w:t>
      </w:r>
    </w:p>
    <w:p w:rsidR="00386265" w:rsidRDefault="00B4025D">
      <w:pPr>
        <w:ind w:left="-390"/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6108700" cy="2959100"/>
            <wp:effectExtent l="0" t="0" r="6350" b="0"/>
            <wp:docPr id="20" name="그림 20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g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4"/>
      </w:pPr>
      <w:r>
        <w:t xml:space="preserve">assume the existence of class </w:t>
      </w:r>
      <w:r>
        <w:rPr>
          <w:i/>
        </w:rPr>
        <w:t>CircList</w:t>
      </w:r>
    </w:p>
    <w:p w:rsidR="00386265" w:rsidRDefault="00386265">
      <w:pPr>
        <w:pStyle w:val="5"/>
      </w:pPr>
      <w:r>
        <w:t xml:space="preserve">contain the private data member </w:t>
      </w:r>
      <w:r>
        <w:rPr>
          <w:i/>
        </w:rPr>
        <w:t>last</w:t>
      </w:r>
      <w:r>
        <w:t xml:space="preserve"> that points to the last node</w:t>
      </w:r>
    </w:p>
    <w:p w:rsidR="00386265" w:rsidRDefault="00386265">
      <w:pPr>
        <w:pStyle w:val="a2"/>
        <w:numPr>
          <w:ilvl w:val="0"/>
          <w:numId w:val="13"/>
        </w:numPr>
        <w:rPr>
          <w:color w:val="FF6600"/>
          <w:sz w:val="32"/>
        </w:rPr>
      </w:pPr>
      <w:r>
        <w:rPr>
          <w:rFonts w:hint="eastAsia"/>
          <w:color w:val="FF6600"/>
          <w:sz w:val="32"/>
        </w:rPr>
        <w:t>list, circular list, doubly linked list에 대한 ADT, class, representation를 정의할 수 있을 것</w:t>
      </w:r>
    </w:p>
    <w:p w:rsidR="00386265" w:rsidRDefault="00386265">
      <w:pPr>
        <w:pStyle w:val="a2"/>
      </w:pP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have to handle the empty list as a special case</w:t>
      </w:r>
    </w:p>
    <w:p w:rsidR="00386265" w:rsidRDefault="00386265">
      <w:pPr>
        <w:pStyle w:val="3"/>
      </w:pPr>
      <w:r>
        <w:t>introduce a dummy head node into each circular list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5689600" cy="3098800"/>
            <wp:effectExtent l="0" t="0" r="6350" b="6350"/>
            <wp:docPr id="21" name="그림 21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C8" w:rsidRDefault="003F56C8" w:rsidP="003F56C8">
      <w:pPr>
        <w:pStyle w:val="1"/>
      </w:pPr>
      <w:r>
        <w:t xml:space="preserve">4.5 </w:t>
      </w:r>
      <w:r>
        <w:rPr>
          <w:rFonts w:hint="eastAsia"/>
        </w:rPr>
        <w:t>Available Space Lists</w:t>
      </w:r>
    </w:p>
    <w:p w:rsidR="003F56C8" w:rsidRDefault="003F56C8" w:rsidP="003F56C8">
      <w:pPr>
        <w:pStyle w:val="2"/>
      </w:pPr>
      <w:r>
        <w:rPr>
          <w:rFonts w:hint="eastAsia"/>
        </w:rPr>
        <w:t>the destructors for chains and circular lists take time linear</w:t>
      </w:r>
    </w:p>
    <w:p w:rsidR="003F56C8" w:rsidRPr="003F56C8" w:rsidRDefault="003F56C8" w:rsidP="003F56C8">
      <w:pPr>
        <w:pStyle w:val="3"/>
      </w:pPr>
      <w:r>
        <w:rPr>
          <w:rFonts w:hint="eastAsia"/>
        </w:rPr>
        <w:t xml:space="preserve">Let av be a static class member of </w:t>
      </w:r>
      <w:r w:rsidRPr="003F56C8">
        <w:rPr>
          <w:rFonts w:hint="eastAsia"/>
          <w:i/>
        </w:rPr>
        <w:t>CircularList&lt;T&gt;</w:t>
      </w:r>
    </w:p>
    <w:p w:rsidR="00D71912" w:rsidRDefault="00D71912" w:rsidP="003F56C8">
      <w:pPr>
        <w:pStyle w:val="3"/>
      </w:pPr>
      <w:r>
        <w:rPr>
          <w:rFonts w:hint="eastAsia"/>
        </w:rPr>
        <w:t>available space list or av list = the chain of deleted nodes</w:t>
      </w:r>
    </w:p>
    <w:p w:rsidR="003F56C8" w:rsidRDefault="003F56C8" w:rsidP="003F56C8">
      <w:pPr>
        <w:pStyle w:val="3"/>
      </w:pPr>
      <w:r>
        <w:rPr>
          <w:rFonts w:hint="eastAsia"/>
        </w:rPr>
        <w:t>Program 4.15: GetNode( )</w:t>
      </w:r>
    </w:p>
    <w:p w:rsidR="003F56C8" w:rsidRDefault="003F56C8" w:rsidP="003F56C8">
      <w:pPr>
        <w:pStyle w:val="3"/>
      </w:pPr>
      <w:r>
        <w:rPr>
          <w:rFonts w:hint="eastAsia"/>
        </w:rPr>
        <w:t>Program 4.16: RetNode( )</w:t>
      </w:r>
    </w:p>
    <w:p w:rsidR="003F56C8" w:rsidRDefault="003F56C8" w:rsidP="003F56C8">
      <w:pPr>
        <w:pStyle w:val="3"/>
      </w:pPr>
      <w:r>
        <w:rPr>
          <w:rFonts w:hint="eastAsia"/>
        </w:rPr>
        <w:t>Program 4.17: ~CircularList( )</w:t>
      </w:r>
      <w:r w:rsidR="00D71912">
        <w:rPr>
          <w:rFonts w:hint="eastAsia"/>
        </w:rPr>
        <w:t xml:space="preserve"> </w:t>
      </w:r>
      <w:r w:rsidR="00D71912">
        <w:t>–</w:t>
      </w:r>
      <w:r w:rsidR="00D71912">
        <w:rPr>
          <w:rFonts w:hint="eastAsia"/>
        </w:rPr>
        <w:t xml:space="preserve"> assume Figure 4.15 for last</w:t>
      </w:r>
    </w:p>
    <w:p w:rsidR="004A630D" w:rsidRPr="003F56C8" w:rsidRDefault="004A630D" w:rsidP="003F56C8">
      <w:pPr>
        <w:pStyle w:val="3"/>
      </w:pPr>
      <w:r>
        <w:rPr>
          <w:rFonts w:hint="eastAsia"/>
        </w:rPr>
        <w:t>Figure 4.17: the link changes involved in deleting a circular list</w:t>
      </w:r>
    </w:p>
    <w:p w:rsidR="003F56C8" w:rsidRDefault="003F56C8" w:rsidP="003F56C8">
      <w:pPr>
        <w:pStyle w:val="3"/>
        <w:numPr>
          <w:ilvl w:val="0"/>
          <w:numId w:val="0"/>
        </w:numPr>
        <w:ind w:left="1191" w:hanging="454"/>
      </w:pPr>
    </w:p>
    <w:p w:rsidR="00386265" w:rsidRDefault="00386265">
      <w:pPr>
        <w:pStyle w:val="1"/>
      </w:pPr>
      <w:r>
        <w:t>4.</w:t>
      </w:r>
      <w:r w:rsidR="003F56C8">
        <w:rPr>
          <w:rFonts w:hint="eastAsia"/>
        </w:rPr>
        <w:t>6</w:t>
      </w:r>
      <w:r>
        <w:t xml:space="preserve"> Linked stacks and queues</w:t>
      </w:r>
    </w:p>
    <w:p w:rsidR="00386265" w:rsidRDefault="00386265">
      <w:pPr>
        <w:pStyle w:val="2"/>
      </w:pPr>
      <w:r>
        <w:t>when several stacks and queues coexist</w:t>
      </w:r>
    </w:p>
    <w:p w:rsidR="00386265" w:rsidRDefault="00386265">
      <w:pPr>
        <w:pStyle w:val="3"/>
      </w:pPr>
      <w:r>
        <w:t xml:space="preserve">no efficient way to represent them </w:t>
      </w:r>
      <w:r>
        <w:lastRenderedPageBreak/>
        <w:t>sequentially</w:t>
      </w:r>
    </w:p>
    <w:p w:rsidR="00386265" w:rsidRDefault="00B4025D">
      <w:pPr>
        <w:ind w:left="-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854700" cy="4127500"/>
            <wp:effectExtent l="0" t="0" r="0" b="6350"/>
            <wp:docPr id="22" name="그림 22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g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11"/>
        <w:rPr>
          <w:rFonts w:ascii="Arial" w:hAnsi="Arial"/>
        </w:rPr>
      </w:pPr>
    </w:p>
    <w:p w:rsidR="00386265" w:rsidRDefault="00386265">
      <w:pPr>
        <w:pStyle w:val="2"/>
      </w:pPr>
      <w:r>
        <w:t>a collection of m stacks and n queues</w:t>
      </w:r>
    </w:p>
    <w:p w:rsidR="00386265" w:rsidRDefault="00386265">
      <w:pPr>
        <w:pStyle w:val="3"/>
      </w:pPr>
      <w:r>
        <w:rPr>
          <w:rFonts w:hint="eastAsia"/>
        </w:rPr>
        <w:t>no need to shift stacks or queues around to make space</w:t>
      </w:r>
    </w:p>
    <w:p w:rsidR="00386265" w:rsidRDefault="00386265">
      <w:pPr>
        <w:pStyle w:val="3"/>
      </w:pPr>
      <w:r>
        <w:rPr>
          <w:rFonts w:hint="eastAsia"/>
        </w:rPr>
        <w:t>a collection of m stacks and n queues is obtained:</w:t>
      </w:r>
    </w:p>
    <w:p w:rsidR="00386265" w:rsidRDefault="00386265">
      <w:pPr>
        <w:pStyle w:val="4"/>
      </w:pPr>
      <w:r>
        <w:t>Stack *stack = new Stack[m];</w:t>
      </w:r>
    </w:p>
    <w:p w:rsidR="00386265" w:rsidRDefault="00386265">
      <w:pPr>
        <w:pStyle w:val="4"/>
      </w:pPr>
      <w:r>
        <w:t>Queue *queue = new Queue[n];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83200" cy="3898900"/>
            <wp:effectExtent l="0" t="0" r="0" b="6350"/>
            <wp:docPr id="23" name="그림 23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g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1066800"/>
            <wp:effectExtent l="0" t="0" r="6350" b="0"/>
            <wp:docPr id="24" name="그림 24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g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2222500"/>
            <wp:effectExtent l="0" t="0" r="6350" b="6350"/>
            <wp:docPr id="25" name="그림 25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g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 w:hint="eastAsia"/>
        </w:rPr>
        <w:t>the n-stack, m-queue problem</w:t>
      </w:r>
    </w:p>
    <w:p w:rsidR="00386265" w:rsidRDefault="00386265">
      <w:pPr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 w:hint="eastAsia"/>
        </w:rPr>
        <w:t>the solution of linked stacks and queues</w:t>
      </w:r>
    </w:p>
    <w:p w:rsidR="00386265" w:rsidRDefault="00386265">
      <w:pPr>
        <w:numPr>
          <w:ilvl w:val="2"/>
          <w:numId w:val="13"/>
        </w:numPr>
        <w:rPr>
          <w:rFonts w:ascii="Arial" w:hAnsi="Arial"/>
        </w:rPr>
      </w:pPr>
      <w:r>
        <w:rPr>
          <w:rFonts w:ascii="Arial" w:hAnsi="Arial" w:hint="eastAsia"/>
        </w:rPr>
        <w:t>both computationally and conceptually simple</w:t>
      </w:r>
    </w:p>
    <w:p w:rsidR="00386265" w:rsidRDefault="00386265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 w:hint="eastAsia"/>
        </w:rPr>
        <w:t>stack</w:t>
      </w:r>
      <w:r>
        <w:rPr>
          <w:rFonts w:ascii="Arial" w:hAnsi="Arial" w:hint="eastAsia"/>
        </w:rPr>
        <w:t>과</w:t>
      </w:r>
      <w:r>
        <w:rPr>
          <w:rFonts w:ascii="Arial" w:hAnsi="Arial" w:hint="eastAsia"/>
        </w:rPr>
        <w:t xml:space="preserve"> queue</w:t>
      </w:r>
      <w:r>
        <w:rPr>
          <w:rFonts w:ascii="Arial" w:hAnsi="Arial" w:hint="eastAsia"/>
        </w:rPr>
        <w:t>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응용에서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재사용되는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중요한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데이타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lastRenderedPageBreak/>
        <w:t>구조임</w:t>
      </w:r>
    </w:p>
    <w:p w:rsidR="00386265" w:rsidRDefault="00386265">
      <w:pPr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 w:hint="eastAsia"/>
        </w:rPr>
        <w:t>implement stacks and queues directly to make them as efficient as possible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1"/>
      </w:pPr>
      <w:r>
        <w:t>4.</w:t>
      </w:r>
      <w:r w:rsidR="00DD0324">
        <w:rPr>
          <w:rFonts w:hint="eastAsia"/>
        </w:rPr>
        <w:t>7</w:t>
      </w:r>
      <w:r>
        <w:t xml:space="preserve"> Polynomials</w:t>
      </w:r>
      <w:r w:rsidR="002C0440">
        <w:rPr>
          <w:rFonts w:hint="eastAsia"/>
        </w:rPr>
        <w:t>(구판 내용이 더 논리적)</w:t>
      </w:r>
    </w:p>
    <w:p w:rsidR="00386265" w:rsidRDefault="00386265">
      <w:pPr>
        <w:pStyle w:val="2"/>
      </w:pPr>
      <w:r>
        <w:rPr>
          <w:rFonts w:hint="eastAsia"/>
        </w:rPr>
        <w:t xml:space="preserve">illustrate how </w:t>
      </w:r>
      <w:r>
        <w:rPr>
          <w:rFonts w:hint="eastAsia"/>
          <w:shd w:val="pct15" w:color="auto" w:fill="FFFFFF"/>
        </w:rPr>
        <w:t>class</w:t>
      </w:r>
      <w:r>
        <w:rPr>
          <w:rFonts w:hint="eastAsia"/>
        </w:rPr>
        <w:t xml:space="preserve"> Polynomial can be implemented by using the linked list class</w:t>
      </w:r>
    </w:p>
    <w:p w:rsidR="00386265" w:rsidRDefault="00386265">
      <w:pPr>
        <w:pStyle w:val="1"/>
      </w:pPr>
      <w:r>
        <w:t>4.</w:t>
      </w:r>
      <w:r w:rsidR="00DD0324">
        <w:rPr>
          <w:rFonts w:hint="eastAsia"/>
        </w:rPr>
        <w:t>7</w:t>
      </w:r>
      <w:r>
        <w:t>.1 Polynomial representation</w:t>
      </w:r>
    </w:p>
    <w:p w:rsidR="00386265" w:rsidRDefault="00386265">
      <w:pPr>
        <w:pStyle w:val="2"/>
      </w:pPr>
      <w:r>
        <w:t xml:space="preserve">be able to represent </w:t>
      </w:r>
      <w:r>
        <w:rPr>
          <w:color w:val="FF0000"/>
        </w:rPr>
        <w:t xml:space="preserve">any number of different polynomials </w:t>
      </w:r>
      <w:r>
        <w:t>within main memory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define a Polynomial class to implement polynomials</w:t>
      </w:r>
    </w:p>
    <w:p w:rsidR="00386265" w:rsidRDefault="00386265">
      <w:pPr>
        <w:pStyle w:val="3"/>
      </w:pPr>
      <w:r>
        <w:t>polynomials is-implemented-by List</w:t>
      </w:r>
    </w:p>
    <w:p w:rsidR="00386265" w:rsidRDefault="00386265">
      <w:pPr>
        <w:pStyle w:val="4"/>
      </w:pPr>
      <w:r>
        <w:t xml:space="preserve">declare </w:t>
      </w:r>
      <w:r>
        <w:rPr>
          <w:i/>
        </w:rPr>
        <w:t>List</w:t>
      </w:r>
      <w:r>
        <w:t xml:space="preserve"> as a data member of the Polynomial</w:t>
      </w:r>
    </w:p>
    <w:p w:rsidR="00386265" w:rsidRDefault="00386265">
      <w:pPr>
        <w:pStyle w:val="3"/>
        <w:tabs>
          <w:tab w:val="clear" w:pos="1191"/>
          <w:tab w:val="num" w:pos="1451"/>
        </w:tabs>
        <w:ind w:left="1451"/>
      </w:pPr>
      <w:r>
        <w:t xml:space="preserve">make the linked list object </w:t>
      </w:r>
      <w:r>
        <w:rPr>
          <w:i/>
        </w:rPr>
        <w:t>poly</w:t>
      </w:r>
      <w:r>
        <w:t xml:space="preserve"> a data member of Polynomial</w:t>
      </w:r>
    </w:p>
    <w:p w:rsidR="00386265" w:rsidRDefault="00386265">
      <w:pPr>
        <w:pStyle w:val="3"/>
      </w:pPr>
      <w:r>
        <w:t xml:space="preserve">use </w:t>
      </w:r>
      <w:r>
        <w:rPr>
          <w:i/>
        </w:rPr>
        <w:t>struct</w:t>
      </w:r>
      <w:r>
        <w:t xml:space="preserve"> rather than class to define </w:t>
      </w:r>
      <w:r>
        <w:rPr>
          <w:i/>
        </w:rPr>
        <w:t>Term</w:t>
      </w:r>
    </w:p>
    <w:p w:rsidR="00386265" w:rsidRDefault="00386265">
      <w:pPr>
        <w:pStyle w:val="4"/>
      </w:pPr>
      <w:r>
        <w:t xml:space="preserve">make the data members of </w:t>
      </w:r>
      <w:r>
        <w:rPr>
          <w:i/>
        </w:rPr>
        <w:t>Term</w:t>
      </w:r>
      <w:r>
        <w:t xml:space="preserve"> public</w:t>
      </w:r>
    </w:p>
    <w:p w:rsidR="00386265" w:rsidRDefault="00386265">
      <w:pPr>
        <w:pStyle w:val="4"/>
      </w:pPr>
      <w:r>
        <w:rPr>
          <w:rFonts w:hint="eastAsia"/>
        </w:rPr>
        <w:t xml:space="preserve">any function that has access to a </w:t>
      </w:r>
      <w:r>
        <w:rPr>
          <w:rFonts w:hint="eastAsia"/>
          <w:i/>
        </w:rPr>
        <w:t>Term</w:t>
      </w:r>
      <w:r>
        <w:rPr>
          <w:rFonts w:hint="eastAsia"/>
        </w:rPr>
        <w:t xml:space="preserve"> object also has access to its data members</w:t>
      </w:r>
    </w:p>
    <w:p w:rsidR="00386265" w:rsidRDefault="00386265">
      <w:pPr>
        <w:pStyle w:val="4"/>
      </w:pPr>
      <w:r>
        <w:rPr>
          <w:rFonts w:hint="eastAsia"/>
        </w:rPr>
        <w:t>do not violate data encapsulation for Polynomial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702300" cy="3124200"/>
            <wp:effectExtent l="0" t="0" r="0" b="0"/>
            <wp:docPr id="26" name="그림 26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g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1"/>
      </w:pPr>
      <w:r>
        <w:t>4.</w:t>
      </w:r>
      <w:r w:rsidR="00DD0324">
        <w:rPr>
          <w:rFonts w:hint="eastAsia"/>
        </w:rPr>
        <w:t>7</w:t>
      </w:r>
      <w:r>
        <w:t>.2 Adding polynomials</w:t>
      </w:r>
    </w:p>
    <w:p w:rsidR="00386265" w:rsidRDefault="00386265">
      <w:pPr>
        <w:pStyle w:val="2"/>
      </w:pPr>
      <w:r>
        <w:t>to add two polynimials a and b, use the list iterators Aiter and Biter</w:t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5283200" cy="6311900"/>
            <wp:effectExtent l="0" t="0" r="0" b="0"/>
            <wp:docPr id="27" name="그림 27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6D40A7">
      <w:pPr>
        <w:rPr>
          <w:rFonts w:ascii="Arial" w:hAnsi="Arial"/>
        </w:rPr>
      </w:pPr>
      <w:r>
        <w:rPr>
          <w:rFonts w:ascii="Arial" w:hAnsi="Arial" w:hint="eastAsia"/>
        </w:rPr>
        <w:t xml:space="preserve"> Figure 4.20 </w:t>
      </w:r>
    </w:p>
    <w:p w:rsidR="00386265" w:rsidRDefault="00386265">
      <w:pPr>
        <w:pStyle w:val="2"/>
      </w:pPr>
      <w:r>
        <w:t>assume that a and b have m and n terms</w:t>
      </w:r>
    </w:p>
    <w:p w:rsidR="00386265" w:rsidRDefault="00386265">
      <w:pPr>
        <w:pStyle w:val="3"/>
      </w:pPr>
      <w:r>
        <w:t>the total number of terms : m + n</w:t>
      </w:r>
    </w:p>
    <w:p w:rsidR="00386265" w:rsidRDefault="00386265">
      <w:pPr>
        <w:pStyle w:val="3"/>
      </w:pPr>
      <w:r>
        <w:t>the computing time: O(m+n)</w:t>
      </w:r>
    </w:p>
    <w:p w:rsidR="00386265" w:rsidRDefault="00386265">
      <w:pPr>
        <w:pStyle w:val="3"/>
        <w:tabs>
          <w:tab w:val="clear" w:pos="1191"/>
          <w:tab w:val="num" w:pos="931"/>
        </w:tabs>
        <w:ind w:left="931"/>
      </w:pPr>
      <w:r>
        <w:rPr>
          <w:rFonts w:hint="eastAsia"/>
        </w:rPr>
        <w:t>iterator object를 사용하는 방법을 공부할 것</w:t>
      </w:r>
    </w:p>
    <w:p w:rsidR="004A630D" w:rsidRDefault="004A630D">
      <w:pPr>
        <w:pStyle w:val="3"/>
        <w:tabs>
          <w:tab w:val="clear" w:pos="1191"/>
          <w:tab w:val="num" w:pos="931"/>
        </w:tabs>
        <w:ind w:left="931"/>
      </w:pPr>
      <w:r>
        <w:rPr>
          <w:rFonts w:hint="eastAsia"/>
        </w:rPr>
        <w:t>Program 4.24:Adding two polynomials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1"/>
      </w:pPr>
      <w:r>
        <w:lastRenderedPageBreak/>
        <w:t>4.</w:t>
      </w:r>
      <w:r w:rsidR="00DD0324">
        <w:rPr>
          <w:rFonts w:hint="eastAsia"/>
        </w:rPr>
        <w:t>7</w:t>
      </w:r>
      <w:r>
        <w:t>.3 Erasing polynomials</w:t>
      </w:r>
    </w:p>
    <w:p w:rsidR="00386265" w:rsidRDefault="00386265"/>
    <w:p w:rsidR="00386265" w:rsidRDefault="00386265">
      <w:pPr>
        <w:pStyle w:val="4"/>
      </w:pPr>
      <w:r>
        <w:t>d(x) = a(x) * b(x) + c(x)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4"/>
      </w:pPr>
      <w:r>
        <w:t>viod func( )</w:t>
      </w:r>
    </w:p>
    <w:p w:rsidR="00386265" w:rsidRDefault="00386265">
      <w:pPr>
        <w:pStyle w:val="4"/>
      </w:pPr>
      <w:r>
        <w:t>{</w:t>
      </w:r>
    </w:p>
    <w:p w:rsidR="00386265" w:rsidRDefault="00386265">
      <w:pPr>
        <w:pStyle w:val="4"/>
      </w:pPr>
      <w:r>
        <w:tab/>
        <w:t>polynomial a, b, c, d, t;</w:t>
      </w:r>
    </w:p>
    <w:p w:rsidR="00386265" w:rsidRDefault="00386265">
      <w:pPr>
        <w:pStyle w:val="4"/>
      </w:pPr>
      <w:r>
        <w:tab/>
        <w:t>cin &gt;&gt; a; // read and create polynomials</w:t>
      </w:r>
    </w:p>
    <w:p w:rsidR="00386265" w:rsidRDefault="00386265">
      <w:pPr>
        <w:pStyle w:val="4"/>
      </w:pPr>
      <w:r>
        <w:tab/>
        <w:t>cin &gt;&gt; b;</w:t>
      </w:r>
    </w:p>
    <w:p w:rsidR="00386265" w:rsidRDefault="00386265">
      <w:pPr>
        <w:pStyle w:val="4"/>
      </w:pPr>
      <w:r>
        <w:tab/>
        <w:t>cin &gt;&gt; c;</w:t>
      </w:r>
    </w:p>
    <w:p w:rsidR="00386265" w:rsidRDefault="00386265">
      <w:pPr>
        <w:pStyle w:val="4"/>
      </w:pPr>
      <w:r>
        <w:tab/>
        <w:t>t = a * b</w:t>
      </w:r>
    </w:p>
    <w:p w:rsidR="00386265" w:rsidRDefault="00386265">
      <w:pPr>
        <w:pStyle w:val="4"/>
      </w:pPr>
      <w:r>
        <w:tab/>
        <w:t>d = t + c;</w:t>
      </w:r>
    </w:p>
    <w:p w:rsidR="00386265" w:rsidRDefault="00386265">
      <w:pPr>
        <w:pStyle w:val="4"/>
      </w:pPr>
      <w:r>
        <w:tab/>
        <w:t>cout &lt;&lt; d;</w:t>
      </w:r>
    </w:p>
    <w:p w:rsidR="00386265" w:rsidRDefault="00386265">
      <w:pPr>
        <w:pStyle w:val="4"/>
      </w:pPr>
      <w:r>
        <w:t>}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 xml:space="preserve">after function </w:t>
      </w:r>
      <w:r>
        <w:rPr>
          <w:i/>
        </w:rPr>
        <w:t>func</w:t>
      </w:r>
      <w:r>
        <w:t xml:space="preserve"> has been exited</w:t>
      </w:r>
    </w:p>
    <w:p w:rsidR="00386265" w:rsidRDefault="00386265">
      <w:pPr>
        <w:pStyle w:val="3"/>
      </w:pPr>
      <w:r>
        <w:t>need to return the memory occupied by a, b, c, t, d</w:t>
      </w:r>
    </w:p>
    <w:p w:rsidR="00386265" w:rsidRDefault="00386265">
      <w:pPr>
        <w:pStyle w:val="4"/>
        <w:rPr>
          <w:rFonts w:ascii="Arial" w:hAnsi="Arial"/>
          <w:i/>
        </w:rPr>
      </w:pPr>
      <w:r>
        <w:t xml:space="preserve">delete only the polynomial class objects and the List&lt;Term&gt; objects by </w:t>
      </w:r>
      <w:r>
        <w:rPr>
          <w:rFonts w:ascii="Arial" w:hAnsi="Arial"/>
          <w:i/>
        </w:rPr>
        <w:t>destructor</w:t>
      </w:r>
    </w:p>
    <w:p w:rsidR="00386265" w:rsidRDefault="00386265">
      <w:pPr>
        <w:pStyle w:val="4"/>
      </w:pPr>
      <w:r>
        <w:t>ListNode&lt;Term&gt; objects are not deleted</w:t>
      </w:r>
    </w:p>
    <w:p w:rsidR="00386265" w:rsidRDefault="00386265">
      <w:pPr>
        <w:pStyle w:val="4"/>
      </w:pPr>
      <w:r>
        <w:t>not possible to access ListNode objects</w:t>
      </w:r>
    </w:p>
    <w:p w:rsidR="00386265" w:rsidRDefault="00386265">
      <w:pPr>
        <w:pStyle w:val="4"/>
      </w:pPr>
      <w:r>
        <w:t>the memory ListNode objects occupy is lost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0500" cy="3962400"/>
            <wp:effectExtent l="0" t="0" r="6350" b="0"/>
            <wp:docPr id="28" name="그림 28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have to define a destructor to delete all objects that are conceptually part of a class</w:t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2298700"/>
            <wp:effectExtent l="0" t="0" r="6350" b="6350"/>
            <wp:docPr id="29" name="그림 29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g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1"/>
      </w:pPr>
      <w:r>
        <w:t>4.</w:t>
      </w:r>
      <w:r w:rsidR="00DD0324">
        <w:rPr>
          <w:rFonts w:hint="eastAsia"/>
        </w:rPr>
        <w:t>7</w:t>
      </w:r>
      <w:r>
        <w:t>.4 Circular list representation of pol</w:t>
      </w:r>
      <w:r>
        <w:rPr>
          <w:rFonts w:hint="eastAsia"/>
        </w:rPr>
        <w:t>y</w:t>
      </w:r>
      <w:r>
        <w:t>nomials</w:t>
      </w:r>
    </w:p>
    <w:p w:rsidR="00386265" w:rsidRDefault="00386265">
      <w:pPr>
        <w:pStyle w:val="2"/>
      </w:pPr>
      <w:r>
        <w:lastRenderedPageBreak/>
        <w:t>possible to free all the nodes in a list more efficiently by employing a circular list</w:t>
      </w:r>
    </w:p>
    <w:p w:rsidR="00386265" w:rsidRDefault="00386265">
      <w:pPr>
        <w:pStyle w:val="2"/>
      </w:pPr>
      <w:r>
        <w:t>an efficient erase algorithm for circular lists</w:t>
      </w:r>
    </w:p>
    <w:p w:rsidR="00386265" w:rsidRDefault="00386265">
      <w:pPr>
        <w:pStyle w:val="3"/>
      </w:pPr>
      <w:r>
        <w:t>maintain a chain of nodes(</w:t>
      </w:r>
      <w:r>
        <w:rPr>
          <w:i/>
          <w:color w:val="FF6600"/>
        </w:rPr>
        <w:t>av</w:t>
      </w:r>
      <w:r>
        <w:t xml:space="preserve"> list, available-space list) that have been "deleted"</w:t>
      </w:r>
    </w:p>
    <w:p w:rsidR="00386265" w:rsidRDefault="00386265">
      <w:pPr>
        <w:pStyle w:val="3"/>
      </w:pPr>
      <w:r>
        <w:t xml:space="preserve">if av list is empty, then need to use command </w:t>
      </w:r>
      <w:r>
        <w:rPr>
          <w:i/>
        </w:rPr>
        <w:t>new</w:t>
      </w:r>
      <w:r>
        <w:t xml:space="preserve"> to create a new node</w:t>
      </w:r>
    </w:p>
    <w:p w:rsidR="00386265" w:rsidRDefault="00386265">
      <w:pPr>
        <w:pStyle w:val="3"/>
      </w:pPr>
      <w:r>
        <w:t xml:space="preserve">let </w:t>
      </w:r>
      <w:r>
        <w:rPr>
          <w:i/>
          <w:color w:val="FF6600"/>
        </w:rPr>
        <w:t>av</w:t>
      </w:r>
      <w:r>
        <w:rPr>
          <w:color w:val="FF6600"/>
        </w:rPr>
        <w:t xml:space="preserve"> </w:t>
      </w:r>
      <w:r>
        <w:t xml:space="preserve">be a </w:t>
      </w:r>
      <w:r>
        <w:rPr>
          <w:color w:val="FF0000"/>
        </w:rPr>
        <w:t>static class member</w:t>
      </w:r>
      <w:r>
        <w:t xml:space="preserve"> of CircList&lt;Type&gt; of type ListNode&lt;Type&gt;</w:t>
      </w:r>
    </w:p>
    <w:p w:rsidR="00386265" w:rsidRDefault="00386265">
      <w:pPr>
        <w:pStyle w:val="3"/>
        <w:rPr>
          <w:rFonts w:ascii="Arial" w:hAnsi="Arial"/>
        </w:rPr>
      </w:pPr>
      <w:r>
        <w:t xml:space="preserve">use the functions </w:t>
      </w:r>
      <w:r>
        <w:rPr>
          <w:i/>
        </w:rPr>
        <w:t>CircList::GetNode</w:t>
      </w:r>
      <w:r>
        <w:t xml:space="preserve"> and </w:t>
      </w:r>
      <w:r>
        <w:rPr>
          <w:i/>
        </w:rPr>
        <w:t>CircList::RetNode</w:t>
      </w:r>
      <w:r>
        <w:t xml:space="preserve"> </w:t>
      </w:r>
      <w:r w:rsidR="00EA1773">
        <w:rPr>
          <w:rFonts w:hint="eastAsia"/>
        </w:rPr>
        <w:t xml:space="preserve"> </w:t>
      </w:r>
      <w:r>
        <w:t xml:space="preserve">instead of </w:t>
      </w:r>
      <w:r>
        <w:rPr>
          <w:i/>
        </w:rPr>
        <w:t>new</w:t>
      </w:r>
      <w:r>
        <w:t xml:space="preserve"> and </w:t>
      </w:r>
      <w:r>
        <w:rPr>
          <w:rFonts w:ascii="Arial" w:hAnsi="Arial"/>
          <w:i/>
        </w:rPr>
        <w:t>delete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83200" cy="2032000"/>
            <wp:effectExtent l="0" t="0" r="0" b="6350"/>
            <wp:docPr id="30" name="그림 30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og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1714500"/>
            <wp:effectExtent l="0" t="0" r="6350" b="0"/>
            <wp:docPr id="31" name="그림 31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g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 xml:space="preserve">erase a circular list by function </w:t>
      </w:r>
      <w:r>
        <w:rPr>
          <w:rFonts w:hint="eastAsia"/>
          <w:i/>
        </w:rPr>
        <w:t>C</w:t>
      </w:r>
      <w:r>
        <w:rPr>
          <w:i/>
        </w:rPr>
        <w:t>ircList&lt;Type&gt;::~CircList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2362200"/>
            <wp:effectExtent l="0" t="0" r="6350" b="0"/>
            <wp:docPr id="32" name="그림 32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og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2C0440" w:rsidP="002C0440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 w:hint="eastAsia"/>
        </w:rPr>
        <w:t xml:space="preserve">the variable </w:t>
      </w:r>
      <w:r w:rsidRPr="002C0440">
        <w:rPr>
          <w:rFonts w:ascii="Arial" w:hAnsi="Arial" w:hint="eastAsia"/>
          <w:i/>
        </w:rPr>
        <w:t>first</w:t>
      </w:r>
      <w:r>
        <w:rPr>
          <w:rFonts w:ascii="Arial" w:hAnsi="Arial" w:hint="eastAsia"/>
        </w:rPr>
        <w:t xml:space="preserve"> points to the last node like Figure 4.15</w:t>
      </w:r>
    </w:p>
    <w:p w:rsidR="002C0440" w:rsidRDefault="002C0440" w:rsidP="002C0440">
      <w:pPr>
        <w:rPr>
          <w:rFonts w:ascii="Arial" w:hAnsi="Arial"/>
        </w:rPr>
      </w:pPr>
    </w:p>
    <w:p w:rsidR="00386265" w:rsidRDefault="00386265">
      <w:pPr>
        <w:pStyle w:val="2"/>
      </w:pPr>
      <w:r>
        <w:t xml:space="preserve">have to handle the zero </w:t>
      </w:r>
    </w:p>
    <w:p w:rsidR="00386265" w:rsidRDefault="00386265">
      <w:pPr>
        <w:pStyle w:val="3"/>
      </w:pPr>
      <w:r>
        <w:t xml:space="preserve">introduce a head node into </w:t>
      </w:r>
      <w:r>
        <w:rPr>
          <w:rFonts w:hint="eastAsia"/>
        </w:rPr>
        <w:t>each</w:t>
      </w:r>
      <w:r>
        <w:t xml:space="preserve"> polynomial as a special case during addition and deletion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2070100"/>
            <wp:effectExtent l="0" t="0" r="6350" b="6350"/>
            <wp:docPr id="33" name="그림 33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g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3"/>
      </w:pPr>
      <w:r>
        <w:t>remove the test for first == 0 from ~CircList( )</w:t>
      </w:r>
    </w:p>
    <w:p w:rsidR="00386265" w:rsidRDefault="00386265">
      <w:pPr>
        <w:pStyle w:val="3"/>
      </w:pPr>
      <w:r>
        <w:t>the exp field of the head node is set to -1</w:t>
      </w:r>
    </w:p>
    <w:p w:rsidR="00386265" w:rsidRDefault="00386265">
      <w:pPr>
        <w:pStyle w:val="4"/>
      </w:pPr>
      <w:r>
        <w:t>no need for additional code to copy the remaining terms as in operator+( )</w:t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638800" cy="6235700"/>
            <wp:effectExtent l="0" t="0" r="0" b="0"/>
            <wp:docPr id="34" name="그림 34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g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1"/>
      </w:pPr>
    </w:p>
    <w:p w:rsidR="00386265" w:rsidRDefault="00334249">
      <w:pPr>
        <w:pStyle w:val="1"/>
      </w:pPr>
      <w:r>
        <w:t>4.</w:t>
      </w:r>
      <w:r>
        <w:rPr>
          <w:rFonts w:hint="eastAsia"/>
        </w:rPr>
        <w:t>8</w:t>
      </w:r>
      <w:r w:rsidR="00386265">
        <w:t xml:space="preserve"> Equivalence classes</w:t>
      </w:r>
    </w:p>
    <w:p w:rsidR="00386265" w:rsidRDefault="00386265">
      <w:pPr>
        <w:pStyle w:val="2"/>
      </w:pPr>
      <w:r>
        <w:rPr>
          <w:rFonts w:hint="eastAsia"/>
        </w:rPr>
        <w:t>4.3.4 Reusing a Class절에서 언급한 내용</w:t>
      </w:r>
    </w:p>
    <w:p w:rsidR="00386265" w:rsidRDefault="00386265">
      <w:pPr>
        <w:pStyle w:val="3"/>
      </w:pPr>
      <w:r>
        <w:t>“</w:t>
      </w:r>
      <w:r>
        <w:rPr>
          <w:rFonts w:hint="eastAsia"/>
        </w:rPr>
        <w:t>there are some scenarios where one should not attempt to reuse a class</w:t>
      </w:r>
      <w:r>
        <w:t>”</w:t>
      </w:r>
    </w:p>
    <w:p w:rsidR="00386265" w:rsidRDefault="00386265">
      <w:pPr>
        <w:pStyle w:val="3"/>
      </w:pPr>
      <w:r>
        <w:rPr>
          <w:rFonts w:hint="eastAsia"/>
        </w:rPr>
        <w:lastRenderedPageBreak/>
        <w:t>the operations required by the application are complex and specialized</w:t>
      </w:r>
    </w:p>
    <w:p w:rsidR="00386265" w:rsidRDefault="00386265">
      <w:pPr>
        <w:pStyle w:val="3"/>
        <w:numPr>
          <w:ilvl w:val="0"/>
          <w:numId w:val="0"/>
        </w:numPr>
        <w:ind w:left="1191" w:hanging="454"/>
      </w:pPr>
    </w:p>
    <w:p w:rsidR="00386265" w:rsidRDefault="00386265">
      <w:pPr>
        <w:pStyle w:val="3"/>
      </w:pPr>
      <w:r>
        <w:t>1) x = x : reflexive</w:t>
      </w:r>
    </w:p>
    <w:p w:rsidR="00386265" w:rsidRDefault="00386265">
      <w:pPr>
        <w:pStyle w:val="3"/>
      </w:pPr>
      <w:r>
        <w:t>2) x = y, y = x  : symmetric</w:t>
      </w:r>
    </w:p>
    <w:p w:rsidR="00386265" w:rsidRDefault="00386265">
      <w:pPr>
        <w:pStyle w:val="3"/>
      </w:pPr>
      <w:r>
        <w:t>3) x = y, y = z, x = z : transitive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  <w:rPr>
          <w:rFonts w:ascii="Arial" w:hAnsi="Arial"/>
        </w:rPr>
      </w:pPr>
      <w:r>
        <w:t xml:space="preserve">Def) a relation </w:t>
      </w:r>
      <w:r>
        <w:sym w:font="Symbol" w:char="F0BA"/>
      </w:r>
      <w:r>
        <w:t xml:space="preserve"> over a set S is an equivalence relation over S</w:t>
      </w:r>
      <w:r>
        <w:rPr>
          <w:rFonts w:hint="eastAsia"/>
        </w:rPr>
        <w:t xml:space="preserve"> </w:t>
      </w:r>
      <w:r>
        <w:rPr>
          <w:rFonts w:ascii="Arial" w:hAnsi="Arial"/>
        </w:rPr>
        <w:t>iff it is symmetric, reflexive, transitive over S</w:t>
      </w:r>
    </w:p>
    <w:p w:rsidR="00386265" w:rsidRDefault="00386265">
      <w:pPr>
        <w:pStyle w:val="3"/>
      </w:pPr>
      <w:r>
        <w:t>partition the set S into equivalence classes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the algorithm to determine equivalence classes</w:t>
      </w:r>
    </w:p>
    <w:p w:rsidR="00386265" w:rsidRDefault="00386265">
      <w:pPr>
        <w:pStyle w:val="3"/>
      </w:pPr>
      <w:r>
        <w:t>1) 1st phase</w:t>
      </w:r>
    </w:p>
    <w:p w:rsidR="00386265" w:rsidRDefault="00386265">
      <w:pPr>
        <w:pStyle w:val="4"/>
      </w:pPr>
      <w:r>
        <w:t>read and store the equivalence pairs (i, j)</w:t>
      </w:r>
    </w:p>
    <w:p w:rsidR="00386265" w:rsidRDefault="00386265">
      <w:pPr>
        <w:pStyle w:val="3"/>
      </w:pPr>
      <w:r>
        <w:t>2) 2nd phase</w:t>
      </w:r>
    </w:p>
    <w:p w:rsidR="00386265" w:rsidRDefault="00386265">
      <w:pPr>
        <w:pStyle w:val="4"/>
      </w:pPr>
      <w:r>
        <w:t>begin at 0 and find all pairs of the form (0, j)</w:t>
      </w:r>
    </w:p>
    <w:p w:rsidR="00386265" w:rsidRDefault="00386265">
      <w:pPr>
        <w:pStyle w:val="4"/>
      </w:pPr>
      <w:r>
        <w:t>by transitively, all pairs of the form (j, k) is in the same class as 0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0500" cy="2616200"/>
            <wp:effectExtent l="0" t="0" r="6350" b="0"/>
            <wp:docPr id="35" name="그림 35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g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how to implement the data structures for holding pairs</w:t>
      </w:r>
    </w:p>
    <w:p w:rsidR="00386265" w:rsidRDefault="00386265">
      <w:pPr>
        <w:pStyle w:val="3"/>
      </w:pPr>
      <w:r>
        <w:t>1) using array pairs[n][n]</w:t>
      </w:r>
    </w:p>
    <w:p w:rsidR="00386265" w:rsidRDefault="00386265">
      <w:pPr>
        <w:pStyle w:val="4"/>
      </w:pPr>
      <w:r>
        <w:t>pairs[i][j] = TRUE iff i and j are paired</w:t>
      </w:r>
    </w:p>
    <w:p w:rsidR="00386265" w:rsidRDefault="00386265">
      <w:pPr>
        <w:pStyle w:val="5"/>
      </w:pPr>
      <w:r>
        <w:t>wasteful of space</w:t>
      </w:r>
    </w:p>
    <w:p w:rsidR="00386265" w:rsidRDefault="00386265">
      <w:pPr>
        <w:pStyle w:val="5"/>
      </w:pPr>
      <w:r>
        <w:t>require O(n**2) time, to initialize the array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3"/>
      </w:pPr>
      <w:r>
        <w:t>2) consider a linked list</w:t>
      </w:r>
      <w:r>
        <w:rPr>
          <w:rFonts w:hint="eastAsia"/>
        </w:rPr>
        <w:t xml:space="preserve"> to represent each row</w:t>
      </w:r>
    </w:p>
    <w:p w:rsidR="00386265" w:rsidRDefault="00386265">
      <w:pPr>
        <w:pStyle w:val="4"/>
        <w:rPr>
          <w:rFonts w:ascii="Arial" w:hAnsi="Arial"/>
        </w:rPr>
      </w:pPr>
      <w:r>
        <w:t xml:space="preserve">still need random access to the </w:t>
      </w:r>
      <w:r>
        <w:rPr>
          <w:i/>
          <w:iCs/>
        </w:rPr>
        <w:t>i</w:t>
      </w:r>
      <w:r>
        <w:t>th row</w:t>
      </w:r>
    </w:p>
    <w:p w:rsidR="00386265" w:rsidRDefault="00386265">
      <w:pPr>
        <w:pStyle w:val="4"/>
        <w:rPr>
          <w:rFonts w:ascii="Arial" w:hAnsi="Arial"/>
        </w:rPr>
      </w:pPr>
      <w:r>
        <w:rPr>
          <w:i/>
        </w:rPr>
        <w:t>seq[n]</w:t>
      </w:r>
      <w:r>
        <w:rPr>
          <w:rFonts w:hint="eastAsia"/>
          <w:i/>
        </w:rPr>
        <w:t xml:space="preserve"> </w:t>
      </w:r>
      <w:r>
        <w:rPr>
          <w:rFonts w:hint="eastAsia"/>
        </w:rPr>
        <w:t xml:space="preserve">can be </w:t>
      </w:r>
      <w:r>
        <w:t xml:space="preserve">used as the head node of the n </w:t>
      </w:r>
      <w:r>
        <w:rPr>
          <w:rFonts w:ascii="Arial" w:hAnsi="Arial"/>
        </w:rPr>
        <w:t>lists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 xml:space="preserve">need a mechanism that tells us whether or not object </w:t>
      </w:r>
      <w:r>
        <w:rPr>
          <w:color w:val="FF6600"/>
        </w:rPr>
        <w:t>i</w:t>
      </w:r>
      <w:r>
        <w:t xml:space="preserve"> is yet to be printed</w:t>
      </w:r>
    </w:p>
    <w:p w:rsidR="00386265" w:rsidRDefault="00386265">
      <w:pPr>
        <w:pStyle w:val="3"/>
        <w:rPr>
          <w:i/>
        </w:rPr>
      </w:pPr>
      <w:r>
        <w:rPr>
          <w:i/>
        </w:rPr>
        <w:t>out[n]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0500" cy="3276600"/>
            <wp:effectExtent l="0" t="0" r="6350" b="0"/>
            <wp:docPr id="36" name="그림 36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og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rPr>
          <w:i/>
        </w:rPr>
        <w:t>seq[i]</w:t>
      </w:r>
      <w:r>
        <w:t xml:space="preserve"> points to a list of nodes that contains every number directly equivalent to i</w:t>
      </w:r>
    </w:p>
    <w:p w:rsidR="00386265" w:rsidRDefault="00386265">
      <w:pPr>
        <w:pStyle w:val="2"/>
      </w:pPr>
      <w:r>
        <w:t>create a stack of nodes, to process the remaining lists which, by transitivity, belong in the same class as i</w:t>
      </w:r>
    </w:p>
    <w:p w:rsidR="00386265" w:rsidRDefault="00386265">
      <w:pPr>
        <w:pStyle w:val="3"/>
      </w:pPr>
      <w:r>
        <w:t>accomplished by changing the link data members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524500" cy="9194800"/>
            <wp:effectExtent l="0" t="0" r="0" b="6350"/>
            <wp:docPr id="37" name="그림 37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g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lastRenderedPageBreak/>
        <w:t>while(x) {//process the list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  <w:t>j = x-&gt;data;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  <w:t>if (out[j] == FALSE) {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cout&lt;&lt;</w:t>
      </w:r>
      <w:r>
        <w:rPr>
          <w:rFonts w:ascii="Arial" w:hAnsi="Arial"/>
        </w:rPr>
        <w:t>”</w:t>
      </w:r>
      <w:r>
        <w:rPr>
          <w:rFonts w:ascii="Arial" w:hAnsi="Arial" w:hint="eastAsia"/>
        </w:rPr>
        <w:t>,</w:t>
      </w:r>
      <w:r>
        <w:rPr>
          <w:rFonts w:ascii="Arial" w:hAnsi="Arial"/>
        </w:rPr>
        <w:t>”</w:t>
      </w:r>
      <w:r>
        <w:rPr>
          <w:rFonts w:ascii="Arial" w:hAnsi="Arial" w:hint="eastAsia"/>
        </w:rPr>
        <w:t>&lt;&lt;j;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out[j] = TRUE;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ListNode *y = x-&gt;link;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x-&gt;link = top;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top = x;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x = y;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  <w:t>}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  <w:t>else x = x-&gt;link;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>} //end of while(x)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>if (!top) break;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>else {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  <w:t>x = seq[top-&gt;data];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ab/>
        <w:t>top = top-&gt;link;//</w:t>
      </w:r>
      <w:r>
        <w:rPr>
          <w:rFonts w:ascii="Arial" w:hAnsi="Arial"/>
        </w:rPr>
        <w:t>unst</w:t>
      </w:r>
      <w:r>
        <w:rPr>
          <w:rFonts w:ascii="Arial" w:hAnsi="Arial" w:hint="eastAsia"/>
        </w:rPr>
        <w:t>ac</w:t>
      </w:r>
      <w:r>
        <w:rPr>
          <w:rFonts w:ascii="Arial" w:hAnsi="Arial"/>
        </w:rPr>
        <w:t>k</w:t>
      </w:r>
    </w:p>
    <w:p w:rsidR="00386265" w:rsidRDefault="00386265">
      <w:pPr>
        <w:rPr>
          <w:rFonts w:ascii="Arial" w:hAnsi="Arial"/>
        </w:rPr>
      </w:pPr>
      <w:r>
        <w:rPr>
          <w:rFonts w:ascii="Arial" w:hAnsi="Arial" w:hint="eastAsia"/>
        </w:rPr>
        <w:t>}</w:t>
      </w:r>
    </w:p>
    <w:p w:rsidR="00386265" w:rsidRDefault="00386265">
      <w:pPr>
        <w:rPr>
          <w:rFonts w:ascii="Arial" w:hAnsi="Arial"/>
        </w:rPr>
      </w:pPr>
    </w:p>
    <w:p w:rsidR="00386265" w:rsidRDefault="00334249">
      <w:pPr>
        <w:pStyle w:val="1"/>
      </w:pPr>
      <w:r>
        <w:t>4.</w:t>
      </w:r>
      <w:r>
        <w:rPr>
          <w:rFonts w:hint="eastAsia"/>
        </w:rPr>
        <w:t>10</w:t>
      </w:r>
      <w:r w:rsidR="00386265">
        <w:t xml:space="preserve"> Doubly linked lists</w:t>
      </w:r>
    </w:p>
    <w:p w:rsidR="00386265" w:rsidRDefault="00386265">
      <w:pPr>
        <w:pStyle w:val="2"/>
      </w:pPr>
      <w:r>
        <w:t>difficulty with singly linked lists</w:t>
      </w:r>
    </w:p>
    <w:p w:rsidR="00386265" w:rsidRDefault="00386265">
      <w:pPr>
        <w:pStyle w:val="3"/>
      </w:pPr>
      <w:r>
        <w:t>difficult to find the node that precedes p</w:t>
      </w:r>
    </w:p>
    <w:p w:rsidR="00386265" w:rsidRDefault="00386265">
      <w:pPr>
        <w:pStyle w:val="3"/>
      </w:pPr>
      <w:r>
        <w:t>deletion of an arbitrary node requires knowing the preceding node</w:t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a doubly linked circular list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5270500" cy="2552700"/>
            <wp:effectExtent l="0" t="0" r="6350" b="0"/>
            <wp:docPr id="38" name="그림 38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g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empty doubly linked list with head node</w:t>
      </w:r>
    </w:p>
    <w:p w:rsidR="00386265" w:rsidRDefault="00386265">
      <w:pPr>
        <w:rPr>
          <w:rFonts w:ascii="Arial" w:hAnsi="Arial"/>
        </w:rPr>
      </w:pP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1308100"/>
            <wp:effectExtent l="0" t="0" r="6350" b="6350"/>
            <wp:docPr id="39" name="그림 39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g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pStyle w:val="2"/>
      </w:pPr>
      <w:r>
        <w:t>p == p</w:t>
      </w:r>
      <w:r>
        <w:sym w:font="Symbol" w:char="F0AE"/>
      </w:r>
      <w:r>
        <w:t>llink</w:t>
      </w:r>
      <w:r>
        <w:sym w:font="Symbol" w:char="F0AE"/>
      </w:r>
      <w:r>
        <w:t>rlink == p</w:t>
      </w:r>
      <w:r>
        <w:sym w:font="Symbol" w:char="F0AE"/>
      </w:r>
      <w:r>
        <w:t>rlink</w:t>
      </w:r>
      <w:r>
        <w:sym w:font="Symbol" w:char="F0AE"/>
      </w:r>
      <w:r>
        <w:t>llink</w:t>
      </w:r>
    </w:p>
    <w:p w:rsidR="00386265" w:rsidRDefault="00386265">
      <w:pPr>
        <w:pStyle w:val="3"/>
      </w:pPr>
      <w:r>
        <w:rPr>
          <w:rFonts w:hint="eastAsia"/>
        </w:rPr>
        <w:t>one can go back and forth with equal ease</w:t>
      </w:r>
    </w:p>
    <w:p w:rsidR="00386265" w:rsidRDefault="00386265">
      <w:pPr>
        <w:pStyle w:val="2"/>
      </w:pPr>
      <w:r>
        <w:t>the class definition of a doubly linked list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5270500" cy="3454400"/>
            <wp:effectExtent l="0" t="0" r="6350" b="0"/>
            <wp:docPr id="40" name="그림 40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g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/>
        </w:rPr>
      </w:pPr>
    </w:p>
    <w:p w:rsidR="00386265" w:rsidRDefault="00386265">
      <w:pPr>
        <w:pStyle w:val="2"/>
      </w:pPr>
      <w:r>
        <w:t>insertion into and deletion from a doubly linked circular list</w:t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83200" cy="2082800"/>
            <wp:effectExtent l="0" t="0" r="0" b="0"/>
            <wp:docPr id="41" name="그림 41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g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B4025D">
      <w:pPr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1511300"/>
            <wp:effectExtent l="0" t="0" r="6350" b="0"/>
            <wp:docPr id="42" name="그림 42" descr="pro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g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5" w:rsidRDefault="00386265">
      <w:pPr>
        <w:rPr>
          <w:rFonts w:ascii="Arial" w:hAnsi="Arial" w:hint="eastAsia"/>
        </w:rPr>
      </w:pPr>
    </w:p>
    <w:p w:rsidR="0007255C" w:rsidRDefault="0007255C">
      <w:pPr>
        <w:rPr>
          <w:rFonts w:ascii="Arial" w:hAnsi="Arial" w:hint="eastAsia"/>
        </w:rPr>
      </w:pPr>
    </w:p>
    <w:p w:rsidR="0007255C" w:rsidRDefault="0007255C">
      <w:pPr>
        <w:rPr>
          <w:rFonts w:ascii="Arial" w:hAnsi="Arial" w:hint="eastAsia"/>
        </w:rPr>
      </w:pPr>
    </w:p>
    <w:p w:rsidR="0007255C" w:rsidRDefault="0007255C" w:rsidP="0007255C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lastRenderedPageBreak/>
        <w:t>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강의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자료의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그림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알고리즘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발췌</w:t>
      </w:r>
    </w:p>
    <w:p w:rsidR="0007255C" w:rsidRDefault="0007255C" w:rsidP="0007255C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저자</w:t>
      </w:r>
      <w:r>
        <w:rPr>
          <w:rFonts w:ascii="Arial" w:hAnsi="Arial"/>
          <w:sz w:val="20"/>
        </w:rPr>
        <w:t xml:space="preserve"> : HOROWITZ</w:t>
      </w:r>
    </w:p>
    <w:p w:rsidR="0007255C" w:rsidRDefault="0007255C" w:rsidP="0007255C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타이틀</w:t>
      </w:r>
      <w:r>
        <w:rPr>
          <w:rFonts w:ascii="Arial" w:hAnsi="Arial"/>
          <w:sz w:val="20"/>
        </w:rPr>
        <w:t xml:space="preserve"> : FUNDAMENTALS OF DATA STRUCTURES IN C++ 2</w:t>
      </w:r>
      <w:r>
        <w:rPr>
          <w:rFonts w:ascii="Arial" w:hAnsi="Arial"/>
          <w:sz w:val="20"/>
          <w:vertAlign w:val="superscript"/>
        </w:rPr>
        <w:t xml:space="preserve">nd </w:t>
      </w:r>
      <w:r>
        <w:rPr>
          <w:rFonts w:ascii="Arial" w:hAnsi="Arial"/>
          <w:sz w:val="20"/>
        </w:rPr>
        <w:t>Edition (2006)</w:t>
      </w:r>
    </w:p>
    <w:p w:rsidR="0007255C" w:rsidRDefault="0007255C" w:rsidP="0007255C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공저</w:t>
      </w:r>
      <w:r>
        <w:rPr>
          <w:rFonts w:ascii="Arial" w:hAnsi="Arial"/>
          <w:sz w:val="20"/>
        </w:rPr>
        <w:t xml:space="preserve"> : SAHNI, MEHTA</w:t>
      </w:r>
    </w:p>
    <w:p w:rsidR="0007255C" w:rsidRPr="0007255C" w:rsidRDefault="0007255C" w:rsidP="0007255C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출판사</w:t>
      </w:r>
      <w:r>
        <w:rPr>
          <w:rFonts w:ascii="Arial" w:hAnsi="Arial"/>
          <w:sz w:val="20"/>
        </w:rPr>
        <w:t xml:space="preserve"> : Silicon Press</w:t>
      </w:r>
      <w:bookmarkStart w:id="0" w:name="_GoBack"/>
      <w:bookmarkEnd w:id="0"/>
    </w:p>
    <w:sectPr w:rsidR="0007255C" w:rsidRPr="0007255C">
      <w:pgSz w:w="11907" w:h="16840" w:code="9"/>
      <w:pgMar w:top="1440" w:right="1797" w:bottom="1440" w:left="1797" w:header="709" w:footer="709" w:gutter="0"/>
      <w:cols w:space="709"/>
      <w:docGrid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2D" w:rsidRDefault="00117C2D" w:rsidP="00270D93">
      <w:pPr>
        <w:spacing w:line="240" w:lineRule="auto"/>
      </w:pPr>
      <w:r>
        <w:separator/>
      </w:r>
    </w:p>
  </w:endnote>
  <w:endnote w:type="continuationSeparator" w:id="0">
    <w:p w:rsidR="00117C2D" w:rsidRDefault="00117C2D" w:rsidP="0027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한양명조체">
    <w:altName w:val="바탕체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견고딕">
    <w:altName w:val="바탕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2D" w:rsidRDefault="00117C2D" w:rsidP="00270D93">
      <w:pPr>
        <w:spacing w:line="240" w:lineRule="auto"/>
      </w:pPr>
      <w:r>
        <w:separator/>
      </w:r>
    </w:p>
  </w:footnote>
  <w:footnote w:type="continuationSeparator" w:id="0">
    <w:p w:rsidR="00117C2D" w:rsidRDefault="00117C2D" w:rsidP="00270D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7B"/>
    <w:multiLevelType w:val="singleLevel"/>
    <w:tmpl w:val="BE10143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E1E45A6"/>
    <w:multiLevelType w:val="singleLevel"/>
    <w:tmpl w:val="8BEC7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2">
    <w:nsid w:val="29846E19"/>
    <w:multiLevelType w:val="singleLevel"/>
    <w:tmpl w:val="45A67D68"/>
    <w:lvl w:ilvl="0">
      <w:start w:val="1"/>
      <w:numFmt w:val="bullet"/>
      <w:pStyle w:val="2"/>
      <w:lvlText w:val=""/>
      <w:lvlJc w:val="left"/>
      <w:pPr>
        <w:tabs>
          <w:tab w:val="num" w:pos="737"/>
        </w:tabs>
        <w:ind w:left="737" w:hanging="397"/>
      </w:pPr>
      <w:rPr>
        <w:rFonts w:ascii="Monotype Sorts" w:hAnsi="Monotype Sorts" w:hint="default"/>
      </w:rPr>
    </w:lvl>
  </w:abstractNum>
  <w:abstractNum w:abstractNumId="3">
    <w:nsid w:val="32E95E31"/>
    <w:multiLevelType w:val="singleLevel"/>
    <w:tmpl w:val="284EC380"/>
    <w:lvl w:ilvl="0">
      <w:start w:val="1"/>
      <w:numFmt w:val="bullet"/>
      <w:pStyle w:val="7"/>
      <w:lvlText w:val=""/>
      <w:lvlJc w:val="left"/>
      <w:pPr>
        <w:tabs>
          <w:tab w:val="num" w:pos="2571"/>
        </w:tabs>
        <w:ind w:left="2495" w:hanging="284"/>
      </w:pPr>
      <w:rPr>
        <w:rFonts w:ascii="Monotype Sorts" w:hAnsi="Monotype Sorts" w:hint="default"/>
        <w:sz w:val="16"/>
      </w:rPr>
    </w:lvl>
  </w:abstractNum>
  <w:abstractNum w:abstractNumId="4">
    <w:nsid w:val="36D25B5A"/>
    <w:multiLevelType w:val="singleLevel"/>
    <w:tmpl w:val="93CC6F38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86711F2"/>
    <w:multiLevelType w:val="singleLevel"/>
    <w:tmpl w:val="F4F0288C"/>
    <w:lvl w:ilvl="0">
      <w:start w:val="1"/>
      <w:numFmt w:val="bullet"/>
      <w:pStyle w:val="6"/>
      <w:lvlText w:val=""/>
      <w:lvlJc w:val="left"/>
      <w:pPr>
        <w:tabs>
          <w:tab w:val="num" w:pos="2325"/>
        </w:tabs>
        <w:ind w:left="2325" w:hanging="397"/>
      </w:pPr>
      <w:rPr>
        <w:rFonts w:ascii="Monotype Sorts" w:hAnsi="Monotype Sorts" w:hint="default"/>
      </w:rPr>
    </w:lvl>
  </w:abstractNum>
  <w:abstractNum w:abstractNumId="6">
    <w:nsid w:val="3E0E4E99"/>
    <w:multiLevelType w:val="hybridMultilevel"/>
    <w:tmpl w:val="814493B6"/>
    <w:lvl w:ilvl="0" w:tplc="43BE608E">
      <w:start w:val="4"/>
      <w:numFmt w:val="bullet"/>
      <w:lvlText w:val=""/>
      <w:lvlJc w:val="left"/>
      <w:pPr>
        <w:ind w:left="48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48C747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08E1973"/>
    <w:multiLevelType w:val="hybridMultilevel"/>
    <w:tmpl w:val="D6DEA6D8"/>
    <w:lvl w:ilvl="0" w:tplc="AF3AC9C4">
      <w:numFmt w:val="bullet"/>
      <w:lvlText w:val=""/>
      <w:lvlJc w:val="left"/>
      <w:pPr>
        <w:tabs>
          <w:tab w:val="num" w:pos="945"/>
        </w:tabs>
        <w:ind w:left="945" w:hanging="720"/>
      </w:pPr>
      <w:rPr>
        <w:rFonts w:ascii="Wingdings" w:eastAsia="한양명조체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5"/>
        </w:tabs>
        <w:ind w:left="102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25"/>
        </w:tabs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5"/>
        </w:tabs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5"/>
        </w:tabs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5"/>
        </w:tabs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00"/>
      </w:pPr>
      <w:rPr>
        <w:rFonts w:ascii="Wingdings" w:hAnsi="Wingdings" w:hint="default"/>
      </w:rPr>
    </w:lvl>
  </w:abstractNum>
  <w:abstractNum w:abstractNumId="9">
    <w:nsid w:val="54766B20"/>
    <w:multiLevelType w:val="singleLevel"/>
    <w:tmpl w:val="2EE8F21E"/>
    <w:lvl w:ilvl="0">
      <w:start w:val="1"/>
      <w:numFmt w:val="bullet"/>
      <w:pStyle w:val="3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10">
    <w:nsid w:val="6B0A36F6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11">
    <w:nsid w:val="6EF570E8"/>
    <w:multiLevelType w:val="singleLevel"/>
    <w:tmpl w:val="A760BD14"/>
    <w:lvl w:ilvl="0">
      <w:start w:val="1"/>
      <w:numFmt w:val="bullet"/>
      <w:pStyle w:val="5"/>
      <w:lvlText w:val=""/>
      <w:lvlJc w:val="left"/>
      <w:pPr>
        <w:tabs>
          <w:tab w:val="num" w:pos="2041"/>
        </w:tabs>
        <w:ind w:left="2041" w:hanging="453"/>
      </w:pPr>
      <w:rPr>
        <w:rFonts w:ascii="Monotype Sorts" w:hAnsi="Monotype Sorts" w:hint="default"/>
      </w:rPr>
    </w:lvl>
  </w:abstractNum>
  <w:abstractNum w:abstractNumId="12">
    <w:nsid w:val="700D62A1"/>
    <w:multiLevelType w:val="singleLevel"/>
    <w:tmpl w:val="F57AFF54"/>
    <w:lvl w:ilvl="0">
      <w:start w:val="1"/>
      <w:numFmt w:val="bullet"/>
      <w:pStyle w:val="a"/>
      <w:lvlText w:val=""/>
      <w:lvlJc w:val="left"/>
      <w:pPr>
        <w:tabs>
          <w:tab w:val="num" w:pos="2515"/>
        </w:tabs>
        <w:ind w:left="2495" w:hanging="340"/>
      </w:pPr>
      <w:rPr>
        <w:rFonts w:ascii="Wingdings" w:hAnsi="Wingdings" w:hint="default"/>
      </w:rPr>
    </w:lvl>
  </w:abstractNum>
  <w:abstractNum w:abstractNumId="13">
    <w:nsid w:val="7E457C0A"/>
    <w:multiLevelType w:val="singleLevel"/>
    <w:tmpl w:val="A4CE1FF8"/>
    <w:lvl w:ilvl="0">
      <w:start w:val="1"/>
      <w:numFmt w:val="bullet"/>
      <w:pStyle w:val="a0"/>
      <w:lvlText w:val=""/>
      <w:lvlJc w:val="left"/>
      <w:pPr>
        <w:tabs>
          <w:tab w:val="num" w:pos="1627"/>
        </w:tabs>
        <w:ind w:left="1304" w:hanging="397"/>
      </w:pPr>
      <w:rPr>
        <w:rFonts w:ascii="Marlett" w:hAnsi="Marlett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53"/>
  <w:displayHorizontalDrawingGridEvery w:val="0"/>
  <w:doNotShadeFormData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7"/>
    <w:rsid w:val="00011BC0"/>
    <w:rsid w:val="0007255C"/>
    <w:rsid w:val="00072724"/>
    <w:rsid w:val="00096969"/>
    <w:rsid w:val="000B439A"/>
    <w:rsid w:val="00117C2D"/>
    <w:rsid w:val="00270D93"/>
    <w:rsid w:val="002C0440"/>
    <w:rsid w:val="00334249"/>
    <w:rsid w:val="003408CD"/>
    <w:rsid w:val="00350AD9"/>
    <w:rsid w:val="00386265"/>
    <w:rsid w:val="003F56C8"/>
    <w:rsid w:val="004A630D"/>
    <w:rsid w:val="004E6858"/>
    <w:rsid w:val="005D3612"/>
    <w:rsid w:val="006D40A7"/>
    <w:rsid w:val="006E483E"/>
    <w:rsid w:val="00731B07"/>
    <w:rsid w:val="007768D6"/>
    <w:rsid w:val="00A427A8"/>
    <w:rsid w:val="00AB3D55"/>
    <w:rsid w:val="00AD747F"/>
    <w:rsid w:val="00AF5B4F"/>
    <w:rsid w:val="00B4025D"/>
    <w:rsid w:val="00BD4F3B"/>
    <w:rsid w:val="00C0138D"/>
    <w:rsid w:val="00D71912"/>
    <w:rsid w:val="00DD0324"/>
    <w:rsid w:val="00EA1773"/>
    <w:rsid w:val="00EA3F67"/>
    <w:rsid w:val="00E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0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Pr>
      <w:rFonts w:ascii="Arial" w:hAnsi="Arial"/>
      <w:noProof w:val="0"/>
      <w:sz w:val="16"/>
      <w:lang w:val="en-US"/>
    </w:rPr>
  </w:style>
  <w:style w:type="paragraph" w:styleId="a7">
    <w:name w:val="annotation text"/>
    <w:basedOn w:val="a1"/>
    <w:semiHidden/>
    <w:rPr>
      <w:sz w:val="24"/>
    </w:rPr>
  </w:style>
  <w:style w:type="paragraph" w:styleId="80">
    <w:name w:val="toc 8"/>
    <w:basedOn w:val="a1"/>
    <w:next w:val="a1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1"/>
    <w:next w:val="a1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1"/>
    <w:next w:val="a1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1"/>
    <w:next w:val="a1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1"/>
    <w:next w:val="a1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1"/>
    <w:next w:val="a1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1"/>
    <w:next w:val="a1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1"/>
    <w:next w:val="a1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1"/>
    <w:next w:val="a1"/>
    <w:autoRedefine/>
    <w:semiHidden/>
    <w:pPr>
      <w:ind w:left="1701"/>
    </w:pPr>
  </w:style>
  <w:style w:type="paragraph" w:styleId="61">
    <w:name w:val="index 6"/>
    <w:basedOn w:val="a1"/>
    <w:next w:val="a1"/>
    <w:autoRedefine/>
    <w:semiHidden/>
    <w:pPr>
      <w:ind w:left="1417"/>
    </w:pPr>
  </w:style>
  <w:style w:type="paragraph" w:styleId="51">
    <w:name w:val="index 5"/>
    <w:basedOn w:val="a1"/>
    <w:next w:val="a1"/>
    <w:autoRedefine/>
    <w:semiHidden/>
    <w:pPr>
      <w:ind w:left="1134"/>
    </w:pPr>
  </w:style>
  <w:style w:type="paragraph" w:styleId="41">
    <w:name w:val="index 4"/>
    <w:basedOn w:val="a1"/>
    <w:next w:val="a1"/>
    <w:autoRedefine/>
    <w:semiHidden/>
    <w:pPr>
      <w:ind w:left="850"/>
    </w:pPr>
  </w:style>
  <w:style w:type="paragraph" w:styleId="31">
    <w:name w:val="index 3"/>
    <w:basedOn w:val="a1"/>
    <w:next w:val="a1"/>
    <w:autoRedefine/>
    <w:semiHidden/>
    <w:pPr>
      <w:ind w:left="567"/>
    </w:pPr>
  </w:style>
  <w:style w:type="paragraph" w:styleId="21">
    <w:name w:val="index 2"/>
    <w:basedOn w:val="a1"/>
    <w:next w:val="a1"/>
    <w:autoRedefine/>
    <w:semiHidden/>
    <w:pPr>
      <w:ind w:left="283"/>
    </w:pPr>
  </w:style>
  <w:style w:type="paragraph" w:styleId="11">
    <w:name w:val="index 1"/>
    <w:basedOn w:val="a1"/>
    <w:next w:val="a1"/>
    <w:autoRedefine/>
    <w:semiHidden/>
  </w:style>
  <w:style w:type="character" w:styleId="a8">
    <w:name w:val="line number"/>
    <w:basedOn w:val="a3"/>
    <w:rPr>
      <w:rFonts w:ascii="Arial" w:hAnsi="Arial"/>
      <w:noProof w:val="0"/>
      <w:lang w:val="en-US"/>
    </w:rPr>
  </w:style>
  <w:style w:type="paragraph" w:styleId="a9">
    <w:name w:val="index heading"/>
    <w:basedOn w:val="a1"/>
    <w:next w:val="11"/>
    <w:semiHidden/>
    <w:rPr>
      <w:sz w:val="24"/>
    </w:rPr>
  </w:style>
  <w:style w:type="paragraph" w:styleId="aa">
    <w:name w:val="footer"/>
    <w:basedOn w:val="a1"/>
    <w:pPr>
      <w:tabs>
        <w:tab w:val="center" w:pos="4320"/>
        <w:tab w:val="right" w:pos="8640"/>
      </w:tabs>
    </w:pPr>
  </w:style>
  <w:style w:type="paragraph" w:styleId="ab">
    <w:name w:val="header"/>
    <w:basedOn w:val="a1"/>
    <w:pPr>
      <w:tabs>
        <w:tab w:val="center" w:pos="4320"/>
        <w:tab w:val="right" w:pos="8640"/>
      </w:tabs>
    </w:pPr>
  </w:style>
  <w:style w:type="character" w:styleId="ac">
    <w:name w:val="footnote reference"/>
    <w:basedOn w:val="a3"/>
    <w:semiHidden/>
    <w:rPr>
      <w:rFonts w:ascii="Arial" w:hAnsi="Arial"/>
      <w:noProof w:val="0"/>
      <w:position w:val="6"/>
      <w:sz w:val="16"/>
      <w:lang w:val="en-US"/>
    </w:rPr>
  </w:style>
  <w:style w:type="paragraph" w:styleId="ad">
    <w:name w:val="footnote text"/>
    <w:basedOn w:val="a1"/>
    <w:semiHidden/>
  </w:style>
  <w:style w:type="paragraph" w:styleId="a2">
    <w:name w:val="Normal Indent"/>
    <w:basedOn w:val="a1"/>
    <w:pPr>
      <w:ind w:left="851"/>
    </w:pPr>
  </w:style>
  <w:style w:type="paragraph" w:customStyle="1" w:styleId="heading4">
    <w:name w:val="heading4"/>
    <w:basedOn w:val="1"/>
    <w:next w:val="a2"/>
    <w:pPr>
      <w:outlineLvl w:val="9"/>
    </w:pPr>
    <w:rPr>
      <w:sz w:val="40"/>
    </w:rPr>
  </w:style>
  <w:style w:type="paragraph" w:customStyle="1" w:styleId="ae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f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f0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e"/>
    <w:pPr>
      <w:spacing w:before="0"/>
      <w:jc w:val="right"/>
    </w:pPr>
    <w:rPr>
      <w:color w:val="800080"/>
      <w:sz w:val="30"/>
    </w:rPr>
  </w:style>
  <w:style w:type="paragraph" w:styleId="af1">
    <w:name w:val="Salutation"/>
    <w:basedOn w:val="a1"/>
    <w:next w:val="a1"/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돋움체" w:hAnsi="Arial"/>
    </w:rPr>
  </w:style>
  <w:style w:type="paragraph" w:styleId="af3">
    <w:name w:val="Balloon Text"/>
    <w:basedOn w:val="a1"/>
    <w:link w:val="Char"/>
    <w:rsid w:val="000725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f3"/>
    <w:rsid w:val="0007255C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0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Pr>
      <w:rFonts w:ascii="Arial" w:hAnsi="Arial"/>
      <w:noProof w:val="0"/>
      <w:sz w:val="16"/>
      <w:lang w:val="en-US"/>
    </w:rPr>
  </w:style>
  <w:style w:type="paragraph" w:styleId="a7">
    <w:name w:val="annotation text"/>
    <w:basedOn w:val="a1"/>
    <w:semiHidden/>
    <w:rPr>
      <w:sz w:val="24"/>
    </w:rPr>
  </w:style>
  <w:style w:type="paragraph" w:styleId="80">
    <w:name w:val="toc 8"/>
    <w:basedOn w:val="a1"/>
    <w:next w:val="a1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1"/>
    <w:next w:val="a1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1"/>
    <w:next w:val="a1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1"/>
    <w:next w:val="a1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1"/>
    <w:next w:val="a1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1"/>
    <w:next w:val="a1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1"/>
    <w:next w:val="a1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1"/>
    <w:next w:val="a1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1"/>
    <w:next w:val="a1"/>
    <w:autoRedefine/>
    <w:semiHidden/>
    <w:pPr>
      <w:ind w:left="1701"/>
    </w:pPr>
  </w:style>
  <w:style w:type="paragraph" w:styleId="61">
    <w:name w:val="index 6"/>
    <w:basedOn w:val="a1"/>
    <w:next w:val="a1"/>
    <w:autoRedefine/>
    <w:semiHidden/>
    <w:pPr>
      <w:ind w:left="1417"/>
    </w:pPr>
  </w:style>
  <w:style w:type="paragraph" w:styleId="51">
    <w:name w:val="index 5"/>
    <w:basedOn w:val="a1"/>
    <w:next w:val="a1"/>
    <w:autoRedefine/>
    <w:semiHidden/>
    <w:pPr>
      <w:ind w:left="1134"/>
    </w:pPr>
  </w:style>
  <w:style w:type="paragraph" w:styleId="41">
    <w:name w:val="index 4"/>
    <w:basedOn w:val="a1"/>
    <w:next w:val="a1"/>
    <w:autoRedefine/>
    <w:semiHidden/>
    <w:pPr>
      <w:ind w:left="850"/>
    </w:pPr>
  </w:style>
  <w:style w:type="paragraph" w:styleId="31">
    <w:name w:val="index 3"/>
    <w:basedOn w:val="a1"/>
    <w:next w:val="a1"/>
    <w:autoRedefine/>
    <w:semiHidden/>
    <w:pPr>
      <w:ind w:left="567"/>
    </w:pPr>
  </w:style>
  <w:style w:type="paragraph" w:styleId="21">
    <w:name w:val="index 2"/>
    <w:basedOn w:val="a1"/>
    <w:next w:val="a1"/>
    <w:autoRedefine/>
    <w:semiHidden/>
    <w:pPr>
      <w:ind w:left="283"/>
    </w:pPr>
  </w:style>
  <w:style w:type="paragraph" w:styleId="11">
    <w:name w:val="index 1"/>
    <w:basedOn w:val="a1"/>
    <w:next w:val="a1"/>
    <w:autoRedefine/>
    <w:semiHidden/>
  </w:style>
  <w:style w:type="character" w:styleId="a8">
    <w:name w:val="line number"/>
    <w:basedOn w:val="a3"/>
    <w:rPr>
      <w:rFonts w:ascii="Arial" w:hAnsi="Arial"/>
      <w:noProof w:val="0"/>
      <w:lang w:val="en-US"/>
    </w:rPr>
  </w:style>
  <w:style w:type="paragraph" w:styleId="a9">
    <w:name w:val="index heading"/>
    <w:basedOn w:val="a1"/>
    <w:next w:val="11"/>
    <w:semiHidden/>
    <w:rPr>
      <w:sz w:val="24"/>
    </w:rPr>
  </w:style>
  <w:style w:type="paragraph" w:styleId="aa">
    <w:name w:val="footer"/>
    <w:basedOn w:val="a1"/>
    <w:pPr>
      <w:tabs>
        <w:tab w:val="center" w:pos="4320"/>
        <w:tab w:val="right" w:pos="8640"/>
      </w:tabs>
    </w:pPr>
  </w:style>
  <w:style w:type="paragraph" w:styleId="ab">
    <w:name w:val="header"/>
    <w:basedOn w:val="a1"/>
    <w:pPr>
      <w:tabs>
        <w:tab w:val="center" w:pos="4320"/>
        <w:tab w:val="right" w:pos="8640"/>
      </w:tabs>
    </w:pPr>
  </w:style>
  <w:style w:type="character" w:styleId="ac">
    <w:name w:val="footnote reference"/>
    <w:basedOn w:val="a3"/>
    <w:semiHidden/>
    <w:rPr>
      <w:rFonts w:ascii="Arial" w:hAnsi="Arial"/>
      <w:noProof w:val="0"/>
      <w:position w:val="6"/>
      <w:sz w:val="16"/>
      <w:lang w:val="en-US"/>
    </w:rPr>
  </w:style>
  <w:style w:type="paragraph" w:styleId="ad">
    <w:name w:val="footnote text"/>
    <w:basedOn w:val="a1"/>
    <w:semiHidden/>
  </w:style>
  <w:style w:type="paragraph" w:styleId="a2">
    <w:name w:val="Normal Indent"/>
    <w:basedOn w:val="a1"/>
    <w:pPr>
      <w:ind w:left="851"/>
    </w:pPr>
  </w:style>
  <w:style w:type="paragraph" w:customStyle="1" w:styleId="heading4">
    <w:name w:val="heading4"/>
    <w:basedOn w:val="1"/>
    <w:next w:val="a2"/>
    <w:pPr>
      <w:outlineLvl w:val="9"/>
    </w:pPr>
    <w:rPr>
      <w:sz w:val="40"/>
    </w:rPr>
  </w:style>
  <w:style w:type="paragraph" w:customStyle="1" w:styleId="ae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f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f0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e"/>
    <w:pPr>
      <w:spacing w:before="0"/>
      <w:jc w:val="right"/>
    </w:pPr>
    <w:rPr>
      <w:color w:val="800080"/>
      <w:sz w:val="30"/>
    </w:rPr>
  </w:style>
  <w:style w:type="paragraph" w:styleId="af1">
    <w:name w:val="Salutation"/>
    <w:basedOn w:val="a1"/>
    <w:next w:val="a1"/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돋움체" w:hAnsi="Arial"/>
    </w:rPr>
  </w:style>
  <w:style w:type="paragraph" w:styleId="af3">
    <w:name w:val="Balloon Text"/>
    <w:basedOn w:val="a1"/>
    <w:link w:val="Char"/>
    <w:rsid w:val="000725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f3"/>
    <w:rsid w:val="0007255C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5</vt:lpstr>
    </vt:vector>
  </TitlesOfParts>
  <Company>부산대학교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hodori</dc:creator>
  <cp:lastModifiedBy>kjh6548</cp:lastModifiedBy>
  <cp:revision>4</cp:revision>
  <dcterms:created xsi:type="dcterms:W3CDTF">2013-10-20T17:26:00Z</dcterms:created>
  <dcterms:modified xsi:type="dcterms:W3CDTF">2013-11-12T03:17:00Z</dcterms:modified>
</cp:coreProperties>
</file>